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0"/>
          <w:szCs w:val="40"/>
        </w:rPr>
      </w:pPr>
    </w:p>
    <w:p>
      <w:pPr>
        <w:jc w:val="center"/>
        <w:rPr>
          <w:sz w:val="36"/>
          <w:szCs w:val="36"/>
        </w:rPr>
      </w:pPr>
      <w:r>
        <w:rPr>
          <w:rFonts w:hint="eastAsia"/>
          <w:sz w:val="36"/>
          <w:szCs w:val="36"/>
        </w:rPr>
        <w:t>浙江中质消防产品质量检验有限公司</w:t>
      </w:r>
    </w:p>
    <w:p>
      <w:pPr>
        <w:jc w:val="center"/>
        <w:rPr>
          <w:sz w:val="36"/>
          <w:szCs w:val="36"/>
        </w:rPr>
      </w:pPr>
      <w:r>
        <w:rPr>
          <w:rFonts w:hint="eastAsia"/>
          <w:sz w:val="36"/>
          <w:szCs w:val="36"/>
          <w:lang w:eastAsia="zh-CN"/>
        </w:rPr>
        <w:t>委托</w:t>
      </w:r>
      <w:r>
        <w:rPr>
          <w:rFonts w:hint="eastAsia"/>
          <w:sz w:val="36"/>
          <w:szCs w:val="36"/>
        </w:rPr>
        <w:t>检验需提供以</w:t>
      </w:r>
      <w:r>
        <w:rPr>
          <w:sz w:val="36"/>
          <w:szCs w:val="36"/>
        </w:rPr>
        <w:t>下</w:t>
      </w:r>
      <w:r>
        <w:rPr>
          <w:rFonts w:hint="eastAsia"/>
          <w:sz w:val="36"/>
          <w:szCs w:val="36"/>
        </w:rPr>
        <w:t>材料</w:t>
      </w:r>
    </w:p>
    <w:p>
      <w:pPr>
        <w:rPr>
          <w:sz w:val="32"/>
          <w:szCs w:val="32"/>
        </w:rPr>
      </w:pPr>
    </w:p>
    <w:p>
      <w:pPr>
        <w:pStyle w:val="10"/>
        <w:numPr>
          <w:ilvl w:val="0"/>
          <w:numId w:val="1"/>
        </w:numPr>
        <w:ind w:firstLineChars="0"/>
        <w:rPr>
          <w:sz w:val="32"/>
          <w:szCs w:val="32"/>
        </w:rPr>
      </w:pPr>
      <w:r>
        <w:rPr>
          <w:rFonts w:hint="eastAsia"/>
          <w:sz w:val="32"/>
          <w:szCs w:val="32"/>
        </w:rPr>
        <w:t>本</w:t>
      </w:r>
      <w:r>
        <w:rPr>
          <w:sz w:val="32"/>
          <w:szCs w:val="32"/>
        </w:rPr>
        <w:t>检验公司的检</w:t>
      </w:r>
      <w:r>
        <w:rPr>
          <w:rFonts w:hint="eastAsia"/>
          <w:sz w:val="32"/>
          <w:szCs w:val="32"/>
        </w:rPr>
        <w:t>验委托书</w:t>
      </w:r>
      <w:r>
        <w:rPr>
          <w:rFonts w:hint="eastAsia"/>
          <w:sz w:val="32"/>
          <w:szCs w:val="32"/>
          <w:lang w:eastAsia="zh-CN"/>
        </w:rPr>
        <w:t>，委托单位签字，盖章</w:t>
      </w:r>
      <w:r>
        <w:rPr>
          <w:rFonts w:hint="eastAsia"/>
          <w:sz w:val="32"/>
          <w:szCs w:val="32"/>
        </w:rPr>
        <w:t>；</w:t>
      </w:r>
    </w:p>
    <w:p>
      <w:pPr>
        <w:pStyle w:val="10"/>
        <w:numPr>
          <w:ilvl w:val="0"/>
          <w:numId w:val="1"/>
        </w:numPr>
        <w:ind w:firstLineChars="0"/>
        <w:rPr>
          <w:sz w:val="32"/>
          <w:szCs w:val="32"/>
        </w:rPr>
      </w:pPr>
      <w:r>
        <w:rPr>
          <w:rFonts w:hint="eastAsia"/>
          <w:sz w:val="32"/>
          <w:szCs w:val="32"/>
        </w:rPr>
        <w:t>符</w:t>
      </w:r>
      <w:r>
        <w:rPr>
          <w:sz w:val="32"/>
          <w:szCs w:val="32"/>
        </w:rPr>
        <w:t>合检验规格的样品</w:t>
      </w:r>
      <w:r>
        <w:rPr>
          <w:rFonts w:hint="eastAsia"/>
          <w:sz w:val="32"/>
          <w:szCs w:val="32"/>
        </w:rPr>
        <w:t>；</w:t>
      </w:r>
    </w:p>
    <w:p>
      <w:pPr>
        <w:pStyle w:val="10"/>
        <w:numPr>
          <w:ilvl w:val="0"/>
          <w:numId w:val="1"/>
        </w:numPr>
        <w:ind w:firstLineChars="0"/>
        <w:rPr>
          <w:sz w:val="32"/>
          <w:szCs w:val="32"/>
        </w:rPr>
      </w:pPr>
      <w:r>
        <w:rPr>
          <w:rFonts w:hint="eastAsia"/>
          <w:sz w:val="32"/>
          <w:szCs w:val="32"/>
          <w:lang w:eastAsia="zh-CN"/>
        </w:rPr>
        <w:t>委托单位</w:t>
      </w:r>
      <w:r>
        <w:rPr>
          <w:sz w:val="32"/>
          <w:szCs w:val="32"/>
        </w:rPr>
        <w:t>营业执照复印件，送样人身份证</w:t>
      </w:r>
      <w:r>
        <w:rPr>
          <w:rFonts w:hint="eastAsia"/>
          <w:sz w:val="32"/>
          <w:szCs w:val="32"/>
        </w:rPr>
        <w:t>复印</w:t>
      </w:r>
      <w:r>
        <w:rPr>
          <w:sz w:val="32"/>
          <w:szCs w:val="32"/>
        </w:rPr>
        <w:t>件。</w:t>
      </w:r>
      <w:bookmarkStart w:id="0" w:name="_GoBack"/>
      <w:bookmarkEnd w:id="0"/>
    </w:p>
    <w:p>
      <w:pPr>
        <w:pStyle w:val="10"/>
        <w:ind w:left="360" w:firstLine="0" w:firstLineChars="0"/>
        <w:rPr>
          <w:sz w:val="32"/>
          <w:szCs w:val="32"/>
        </w:rPr>
      </w:pPr>
    </w:p>
    <w:p>
      <w:pPr>
        <w:pStyle w:val="10"/>
        <w:ind w:left="360" w:firstLine="0" w:firstLineChars="0"/>
        <w:rPr>
          <w:sz w:val="32"/>
          <w:szCs w:val="32"/>
        </w:rPr>
      </w:pPr>
    </w:p>
    <w:p>
      <w:pPr>
        <w:pStyle w:val="10"/>
        <w:ind w:left="360" w:firstLine="0" w:firstLineChars="0"/>
        <w:rPr>
          <w:sz w:val="32"/>
          <w:szCs w:val="32"/>
        </w:rPr>
      </w:pPr>
    </w:p>
    <w:p>
      <w:pPr>
        <w:rPr>
          <w:sz w:val="32"/>
          <w:szCs w:val="32"/>
        </w:rPr>
      </w:pPr>
      <w:r>
        <w:rPr>
          <w:rFonts w:hint="eastAsia"/>
          <w:sz w:val="32"/>
          <w:szCs w:val="32"/>
        </w:rPr>
        <w:t xml:space="preserve">                   </w:t>
      </w:r>
    </w:p>
    <w:p>
      <w:pPr>
        <w:rPr>
          <w:sz w:val="28"/>
          <w:szCs w:val="28"/>
        </w:rPr>
      </w:pPr>
      <w:r>
        <w:rPr>
          <w:rFonts w:hint="eastAsia"/>
          <w:sz w:val="32"/>
          <w:szCs w:val="32"/>
        </w:rPr>
        <w:t xml:space="preserve">               </w:t>
      </w:r>
    </w:p>
    <w:p>
      <w:pPr>
        <w:pStyle w:val="10"/>
        <w:ind w:left="360" w:firstLine="0" w:firstLineChars="0"/>
        <w:rPr>
          <w:sz w:val="32"/>
          <w:szCs w:val="32"/>
        </w:rPr>
      </w:pPr>
    </w:p>
    <w:p>
      <w:pPr>
        <w:pStyle w:val="10"/>
        <w:ind w:left="360" w:firstLine="0" w:firstLineChars="0"/>
        <w:rPr>
          <w:sz w:val="32"/>
          <w:szCs w:val="32"/>
        </w:rPr>
      </w:pPr>
    </w:p>
    <w:p>
      <w:pPr>
        <w:spacing w:line="560" w:lineRule="exact"/>
        <w:rPr>
          <w:rFonts w:ascii="方正小标宋简体" w:hAnsi="宋体" w:eastAsia="方正小标宋简体" w:cs="方正小标宋简体"/>
          <w:sz w:val="48"/>
          <w:szCs w:val="48"/>
        </w:rPr>
      </w:pPr>
    </w:p>
    <w:p>
      <w:pPr>
        <w:spacing w:line="560" w:lineRule="exact"/>
        <w:jc w:val="center"/>
        <w:rPr>
          <w:rFonts w:ascii="方正小标宋简体" w:hAnsi="宋体" w:eastAsia="方正小标宋简体" w:cs="方正小标宋简体"/>
          <w:sz w:val="48"/>
          <w:szCs w:val="48"/>
        </w:rPr>
      </w:pPr>
      <w:r>
        <w:rPr>
          <w:rFonts w:hint="eastAsia" w:ascii="方正小标宋简体" w:hAnsi="宋体" w:eastAsia="方正小标宋简体" w:cs="方正小标宋简体"/>
          <w:sz w:val="48"/>
          <w:szCs w:val="48"/>
        </w:rPr>
        <w:t xml:space="preserve"> </w:t>
      </w:r>
    </w:p>
    <w:p>
      <w:pPr>
        <w:spacing w:line="560" w:lineRule="exact"/>
        <w:jc w:val="center"/>
        <w:rPr>
          <w:rFonts w:ascii="方正小标宋简体" w:hAnsi="宋体" w:eastAsia="方正小标宋简体" w:cs="方正小标宋简体"/>
          <w:sz w:val="48"/>
          <w:szCs w:val="48"/>
        </w:rPr>
      </w:pPr>
    </w:p>
    <w:p>
      <w:pPr>
        <w:widowControl/>
        <w:jc w:val="left"/>
        <w:rPr>
          <w:rFonts w:ascii="宋体" w:hAnsi="宋体" w:cs="方正小标宋简体"/>
          <w:sz w:val="48"/>
          <w:szCs w:val="48"/>
        </w:rPr>
      </w:pPr>
      <w:r>
        <w:rPr>
          <w:rFonts w:ascii="宋体" w:hAnsi="宋体" w:cs="方正小标宋简体"/>
          <w:sz w:val="48"/>
          <w:szCs w:val="48"/>
        </w:rPr>
        <w:br w:type="page"/>
      </w:r>
    </w:p>
    <w:p>
      <w:pPr>
        <w:spacing w:line="360" w:lineRule="auto"/>
        <w:jc w:val="center"/>
        <w:rPr>
          <w:rFonts w:ascii="宋体" w:hAnsi="宋体"/>
          <w:b/>
          <w:sz w:val="36"/>
          <w:szCs w:val="36"/>
        </w:rPr>
      </w:pPr>
      <w:r>
        <w:rPr>
          <w:rFonts w:hint="eastAsia" w:ascii="宋体" w:hAnsi="宋体"/>
          <w:b/>
          <w:sz w:val="36"/>
          <w:szCs w:val="36"/>
        </w:rPr>
        <w:t>浙江中质消防产品质量检验有限公司</w:t>
      </w:r>
    </w:p>
    <w:p>
      <w:pPr>
        <w:spacing w:line="360" w:lineRule="auto"/>
        <w:jc w:val="center"/>
        <w:rPr>
          <w:rFonts w:hint="eastAsia" w:ascii="宋体" w:hAnsi="宋体"/>
          <w:b/>
          <w:sz w:val="36"/>
          <w:szCs w:val="36"/>
        </w:rPr>
      </w:pPr>
      <w:r>
        <w:rPr>
          <w:rFonts w:hint="eastAsia" w:ascii="宋体" w:hAnsi="宋体"/>
          <w:b/>
          <w:sz w:val="36"/>
          <w:szCs w:val="36"/>
        </w:rPr>
        <w:t>检验检测委托书</w:t>
      </w:r>
    </w:p>
    <w:p>
      <w:pPr>
        <w:ind w:left="-300" w:leftChars="-143"/>
        <w:rPr>
          <w:rFonts w:hint="eastAsia" w:ascii="宋体" w:hAnsi="宋体"/>
          <w:szCs w:val="21"/>
        </w:rPr>
      </w:pPr>
      <w:r>
        <w:rPr>
          <w:rFonts w:hint="eastAsia" w:ascii="宋体" w:hAnsi="宋体"/>
          <w:szCs w:val="21"/>
        </w:rPr>
        <w:t>表码：</w:t>
      </w:r>
      <w:r>
        <w:rPr>
          <w:rFonts w:ascii="宋体" w:hAnsi="宋体"/>
          <w:szCs w:val="21"/>
        </w:rPr>
        <w:t>ZZJY/JL-05-01</w:t>
      </w:r>
      <w:r>
        <w:rPr>
          <w:rFonts w:hint="eastAsia" w:ascii="宋体" w:hAnsi="宋体"/>
          <w:szCs w:val="21"/>
        </w:rPr>
        <w:t xml:space="preserve"> </w:t>
      </w:r>
      <w:r>
        <w:rPr>
          <w:rFonts w:hint="eastAsia" w:ascii="宋体" w:hAnsi="宋体"/>
          <w:sz w:val="18"/>
          <w:szCs w:val="18"/>
        </w:rPr>
        <w:t>（</w:t>
      </w:r>
      <w:r>
        <w:rPr>
          <w:rFonts w:ascii="宋体" w:hAnsi="宋体"/>
          <w:sz w:val="18"/>
          <w:szCs w:val="18"/>
        </w:rPr>
        <w:t>第</w:t>
      </w:r>
      <w:r>
        <w:rPr>
          <w:rFonts w:hint="eastAsia" w:ascii="宋体" w:hAnsi="宋体"/>
          <w:sz w:val="18"/>
          <w:szCs w:val="18"/>
        </w:rPr>
        <w:t>1版第2次</w:t>
      </w:r>
      <w:r>
        <w:rPr>
          <w:rFonts w:ascii="宋体" w:hAnsi="宋体"/>
          <w:sz w:val="18"/>
          <w:szCs w:val="18"/>
        </w:rPr>
        <w:t>修改）</w:t>
      </w:r>
      <w:r>
        <w:rPr>
          <w:rFonts w:hint="eastAsia" w:ascii="宋体" w:hAnsi="宋体"/>
          <w:sz w:val="15"/>
          <w:szCs w:val="15"/>
        </w:rPr>
        <w:t xml:space="preserve"> </w:t>
      </w:r>
      <w:r>
        <w:rPr>
          <w:rFonts w:hint="eastAsia" w:ascii="宋体" w:hAnsi="宋体"/>
          <w:szCs w:val="21"/>
        </w:rPr>
        <w:t xml:space="preserve">                            No：</w:t>
      </w:r>
    </w:p>
    <w:p>
      <w:pPr>
        <w:ind w:left="-300" w:leftChars="-143" w:right="-210" w:rightChars="-100"/>
        <w:rPr>
          <w:rFonts w:hint="eastAsia" w:ascii="宋体" w:hAnsi="宋体"/>
          <w:szCs w:val="21"/>
          <w:u w:val="single"/>
        </w:rPr>
      </w:pPr>
      <w:r>
        <w:rPr>
          <w:rFonts w:hint="eastAsia" w:ascii="宋体" w:hAnsi="宋体"/>
          <w:szCs w:val="21"/>
        </w:rPr>
        <w:t xml:space="preserve">地址：诸暨市江藻镇学院路198号                            邮编：311822 </w:t>
      </w:r>
    </w:p>
    <w:p>
      <w:pPr>
        <w:ind w:left="-300" w:leftChars="-143" w:right="-210" w:rightChars="-100"/>
        <w:rPr>
          <w:rFonts w:hint="eastAsia" w:ascii="宋体" w:hAnsi="宋体"/>
          <w:szCs w:val="21"/>
        </w:rPr>
      </w:pPr>
      <w:r>
        <w:rPr>
          <w:rFonts w:hint="eastAsia" w:ascii="宋体" w:hAnsi="宋体"/>
          <w:szCs w:val="21"/>
        </w:rPr>
        <w:t xml:space="preserve">电话：0575-87007119  传真：0575-87007218                 </w:t>
      </w:r>
      <w:r>
        <w:rPr>
          <w:rFonts w:ascii="宋体" w:hAnsi="宋体"/>
          <w:szCs w:val="21"/>
        </w:rPr>
        <w:t xml:space="preserve"> </w:t>
      </w:r>
      <w:r>
        <w:rPr>
          <w:rFonts w:hint="eastAsia" w:ascii="宋体" w:hAnsi="宋体"/>
          <w:szCs w:val="21"/>
        </w:rPr>
        <w:t>投诉电话：0575-87621360，87007016</w:t>
      </w:r>
    </w:p>
    <w:tbl>
      <w:tblPr>
        <w:tblStyle w:val="6"/>
        <w:tblW w:w="10784"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42"/>
        <w:gridCol w:w="1135"/>
        <w:gridCol w:w="2408"/>
        <w:gridCol w:w="1700"/>
        <w:gridCol w:w="855"/>
        <w:gridCol w:w="279"/>
        <w:gridCol w:w="855"/>
        <w:gridCol w:w="6"/>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检验检测类别</w:t>
            </w: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□见</w:t>
            </w:r>
            <w:r>
              <w:rPr>
                <w:rFonts w:ascii="宋体" w:hAnsi="宋体"/>
                <w:szCs w:val="21"/>
              </w:rPr>
              <w:t>证取样</w:t>
            </w:r>
            <w:r>
              <w:rPr>
                <w:rFonts w:hint="eastAsia" w:ascii="宋体" w:hAnsi="宋体"/>
                <w:szCs w:val="21"/>
              </w:rPr>
              <w:t xml:space="preserve">  </w:t>
            </w:r>
            <w:r>
              <w:rPr>
                <w:rFonts w:ascii="宋体" w:hAnsi="宋体"/>
                <w:szCs w:val="21"/>
              </w:rPr>
              <w:t xml:space="preserve">     </w:t>
            </w:r>
            <w:r>
              <w:rPr>
                <w:rFonts w:hint="eastAsia" w:ascii="宋体" w:hAnsi="宋体"/>
                <w:szCs w:val="21"/>
              </w:rPr>
              <w:t>□委</w:t>
            </w:r>
            <w:r>
              <w:rPr>
                <w:rFonts w:ascii="宋体" w:hAnsi="宋体"/>
                <w:szCs w:val="21"/>
              </w:rPr>
              <w:t xml:space="preserve">托      </w:t>
            </w:r>
            <w:r>
              <w:rPr>
                <w:rFonts w:hint="eastAsia" w:ascii="宋体" w:hAnsi="宋体"/>
                <w:szCs w:val="21"/>
              </w:rPr>
              <w:t xml:space="preserve"> □其</w:t>
            </w:r>
            <w:r>
              <w:rPr>
                <w:rFonts w:ascii="宋体" w:hAnsi="宋体"/>
                <w:szCs w:val="21"/>
              </w:rPr>
              <w:t>他类别</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委托  单位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名称</w:t>
            </w:r>
          </w:p>
        </w:tc>
        <w:tc>
          <w:tcPr>
            <w:tcW w:w="4108" w:type="dxa"/>
            <w:gridSpan w:val="2"/>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3557" w:type="dxa"/>
            <w:gridSpan w:val="3"/>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50"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联</w:t>
            </w:r>
            <w:r>
              <w:rPr>
                <w:rFonts w:ascii="宋体" w:hAnsi="宋体"/>
                <w:szCs w:val="21"/>
              </w:rPr>
              <w:t>系人</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auto" w:sz="4" w:space="0"/>
              <w:left w:val="single" w:color="000000"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trike/>
                <w:dstrike w:val="0"/>
                <w:szCs w:val="21"/>
              </w:rPr>
              <w:t>受</w:t>
            </w:r>
            <w:r>
              <w:rPr>
                <w:rFonts w:ascii="宋体" w:hAnsi="宋体"/>
                <w:strike/>
                <w:dstrike w:val="0"/>
                <w:szCs w:val="21"/>
              </w:rPr>
              <w:t>检</w:t>
            </w:r>
            <w:r>
              <w:rPr>
                <w:rFonts w:hint="eastAsia" w:ascii="宋体" w:hAnsi="宋体"/>
                <w:strike/>
                <w:dstrike w:val="0"/>
                <w:szCs w:val="21"/>
              </w:rPr>
              <w:t xml:space="preserve"> </w:t>
            </w:r>
            <w:r>
              <w:rPr>
                <w:rFonts w:ascii="宋体" w:hAnsi="宋体"/>
                <w:strike/>
                <w:dstrike w:val="0"/>
                <w:szCs w:val="21"/>
              </w:rPr>
              <w:t>单位</w:t>
            </w:r>
          </w:p>
          <w:p>
            <w:pPr>
              <w:spacing w:line="240" w:lineRule="exact"/>
              <w:jc w:val="center"/>
              <w:rPr>
                <w:rFonts w:hint="eastAsia" w:ascii="宋体" w:hAnsi="宋体"/>
                <w:szCs w:val="21"/>
              </w:rPr>
            </w:pPr>
            <w:r>
              <w:rPr>
                <w:rFonts w:hint="eastAsia" w:ascii="宋体" w:hAnsi="宋体"/>
                <w:szCs w:val="21"/>
              </w:rPr>
              <w:t>/</w:t>
            </w:r>
          </w:p>
          <w:p>
            <w:pPr>
              <w:spacing w:line="240" w:lineRule="exact"/>
              <w:jc w:val="center"/>
              <w:rPr>
                <w:rFonts w:ascii="宋体" w:hAnsi="宋体"/>
                <w:szCs w:val="21"/>
              </w:rPr>
            </w:pPr>
            <w:r>
              <w:rPr>
                <w:rFonts w:hint="eastAsia" w:ascii="宋体" w:hAnsi="宋体"/>
                <w:szCs w:val="21"/>
              </w:rPr>
              <w:t>使</w:t>
            </w:r>
            <w:r>
              <w:rPr>
                <w:rFonts w:ascii="宋体" w:hAnsi="宋体"/>
                <w:szCs w:val="21"/>
              </w:rPr>
              <w:t>用</w:t>
            </w:r>
          </w:p>
          <w:p>
            <w:pPr>
              <w:spacing w:line="240" w:lineRule="exact"/>
              <w:jc w:val="center"/>
              <w:rPr>
                <w:rFonts w:hint="eastAsia" w:ascii="宋体" w:hAnsi="宋体"/>
                <w:szCs w:val="21"/>
              </w:rPr>
            </w:pPr>
            <w:r>
              <w:rPr>
                <w:rFonts w:ascii="宋体" w:hAnsi="宋体"/>
                <w:szCs w:val="21"/>
              </w:rPr>
              <w:t>工程</w:t>
            </w:r>
          </w:p>
        </w:tc>
        <w:tc>
          <w:tcPr>
            <w:tcW w:w="1135"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名 称</w:t>
            </w:r>
          </w:p>
        </w:tc>
        <w:tc>
          <w:tcPr>
            <w:tcW w:w="4108" w:type="dxa"/>
            <w:gridSpan w:val="2"/>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抽样单位</w:t>
            </w:r>
          </w:p>
        </w:tc>
        <w:tc>
          <w:tcPr>
            <w:tcW w:w="3557" w:type="dxa"/>
            <w:gridSpan w:val="3"/>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地 址</w:t>
            </w:r>
          </w:p>
        </w:tc>
        <w:tc>
          <w:tcPr>
            <w:tcW w:w="4108" w:type="dxa"/>
            <w:gridSpan w:val="2"/>
            <w:tcBorders>
              <w:top w:val="single" w:color="auto" w:sz="4" w:space="0"/>
              <w:left w:val="single" w:color="000000" w:sz="4" w:space="0"/>
              <w:bottom w:val="single" w:color="000000"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使用部位</w:t>
            </w:r>
          </w:p>
        </w:tc>
        <w:tc>
          <w:tcPr>
            <w:tcW w:w="3557"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电 话</w:t>
            </w:r>
          </w:p>
        </w:tc>
        <w:tc>
          <w:tcPr>
            <w:tcW w:w="4108"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抽样日期</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000000" w:sz="4" w:space="0"/>
              <w:left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w:t>
            </w:r>
            <w:r>
              <w:rPr>
                <w:rFonts w:ascii="宋体" w:hAnsi="宋体"/>
                <w:szCs w:val="21"/>
              </w:rPr>
              <w:t>品</w:t>
            </w:r>
          </w:p>
          <w:p>
            <w:pPr>
              <w:jc w:val="center"/>
              <w:rPr>
                <w:rFonts w:hint="eastAsia" w:ascii="宋体" w:hAnsi="宋体"/>
                <w:szCs w:val="21"/>
              </w:rPr>
            </w:pPr>
            <w:r>
              <w:rPr>
                <w:rFonts w:hint="eastAsia" w:ascii="宋体" w:hAnsi="宋体"/>
                <w:szCs w:val="21"/>
              </w:rPr>
              <w:t>信息</w:t>
            </w: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样品名称</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restart"/>
            <w:tcBorders>
              <w:top w:val="single" w:color="000000"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样</w:t>
            </w:r>
            <w:r>
              <w:rPr>
                <w:rFonts w:ascii="宋体" w:hAnsi="宋体"/>
                <w:szCs w:val="21"/>
              </w:rPr>
              <w:t>品</w:t>
            </w:r>
            <w:r>
              <w:rPr>
                <w:rFonts w:hint="eastAsia" w:ascii="宋体" w:hAnsi="宋体"/>
                <w:szCs w:val="21"/>
              </w:rPr>
              <w:t>尺寸</w:t>
            </w:r>
          </w:p>
          <w:p>
            <w:pPr>
              <w:jc w:val="center"/>
              <w:rPr>
                <w:rFonts w:ascii="宋体" w:hAnsi="宋体"/>
                <w:szCs w:val="21"/>
              </w:rPr>
            </w:pPr>
            <w:r>
              <w:rPr>
                <w:rFonts w:ascii="宋体" w:hAnsi="宋体"/>
                <w:szCs w:val="21"/>
              </w:rPr>
              <w:t>数量</w:t>
            </w:r>
          </w:p>
          <w:p>
            <w:pPr>
              <w:jc w:val="center"/>
              <w:rPr>
                <w:rFonts w:ascii="宋体" w:hAnsi="宋体"/>
                <w:szCs w:val="21"/>
              </w:rPr>
            </w:pPr>
            <w:r>
              <w:rPr>
                <w:rFonts w:hint="eastAsia" w:ascii="宋体" w:hAnsi="宋体"/>
                <w:szCs w:val="21"/>
              </w:rPr>
              <w:t>及</w:t>
            </w:r>
          </w:p>
          <w:p>
            <w:pPr>
              <w:jc w:val="center"/>
              <w:rPr>
                <w:rFonts w:hint="eastAsia" w:ascii="宋体" w:hAnsi="宋体"/>
                <w:szCs w:val="21"/>
              </w:rPr>
            </w:pPr>
            <w:r>
              <w:rPr>
                <w:rFonts w:ascii="宋体" w:hAnsi="宋体"/>
                <w:szCs w:val="21"/>
              </w:rPr>
              <w:t>状态描</w:t>
            </w:r>
            <w:r>
              <w:rPr>
                <w:rFonts w:hint="eastAsia" w:ascii="宋体" w:hAnsi="宋体"/>
                <w:szCs w:val="21"/>
              </w:rPr>
              <w:t>述</w:t>
            </w:r>
          </w:p>
        </w:tc>
        <w:tc>
          <w:tcPr>
            <w:tcW w:w="3557" w:type="dxa"/>
            <w:gridSpan w:val="3"/>
            <w:vMerge w:val="restart"/>
            <w:tcBorders>
              <w:top w:val="single" w:color="000000" w:sz="4" w:space="0"/>
              <w:left w:val="single" w:color="auto" w:sz="4" w:space="0"/>
              <w:right w:val="single" w:color="000000" w:sz="4" w:space="0"/>
            </w:tcBorders>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型号规格</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 w:val="18"/>
                <w:szCs w:val="18"/>
              </w:rPr>
            </w:pPr>
          </w:p>
        </w:tc>
        <w:tc>
          <w:tcPr>
            <w:tcW w:w="3557" w:type="dxa"/>
            <w:gridSpan w:val="3"/>
            <w:vMerge w:val="continue"/>
            <w:tcBorders>
              <w:left w:val="single" w:color="auto" w:sz="4" w:space="0"/>
              <w:right w:val="single" w:color="000000" w:sz="4" w:space="0"/>
            </w:tcBorders>
            <w:vAlign w:val="bottom"/>
          </w:tcPr>
          <w:p>
            <w:pPr>
              <w:jc w:val="righ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生</w:t>
            </w:r>
            <w:r>
              <w:rPr>
                <w:rFonts w:ascii="宋体" w:hAnsi="宋体"/>
                <w:szCs w:val="21"/>
              </w:rPr>
              <w:t>产单位</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生产</w:t>
            </w:r>
            <w:r>
              <w:rPr>
                <w:rFonts w:ascii="宋体" w:hAnsi="宋体"/>
                <w:szCs w:val="21"/>
              </w:rPr>
              <w:t>单位</w:t>
            </w:r>
            <w:r>
              <w:rPr>
                <w:rFonts w:hint="eastAsia" w:ascii="宋体" w:hAnsi="宋体"/>
                <w:szCs w:val="21"/>
              </w:rPr>
              <w:t xml:space="preserve"> </w:t>
            </w:r>
            <w:r>
              <w:rPr>
                <w:rFonts w:ascii="宋体" w:hAnsi="宋体"/>
                <w:szCs w:val="21"/>
              </w:rPr>
              <w:t>地址</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生产</w:t>
            </w:r>
            <w:r>
              <w:rPr>
                <w:rFonts w:ascii="宋体" w:hAnsi="宋体"/>
                <w:szCs w:val="21"/>
              </w:rPr>
              <w:t>日期</w:t>
            </w:r>
          </w:p>
          <w:p>
            <w:pPr>
              <w:spacing w:line="240" w:lineRule="exact"/>
              <w:jc w:val="center"/>
              <w:rPr>
                <w:rFonts w:hint="eastAsia" w:ascii="宋体" w:hAnsi="宋体"/>
                <w:szCs w:val="21"/>
              </w:rPr>
            </w:pPr>
            <w:r>
              <w:rPr>
                <w:rFonts w:hint="eastAsia" w:ascii="宋体" w:hAnsi="宋体"/>
                <w:szCs w:val="21"/>
              </w:rPr>
              <w:t>/</w:t>
            </w:r>
            <w:r>
              <w:rPr>
                <w:rFonts w:ascii="宋体" w:hAnsi="宋体"/>
                <w:szCs w:val="21"/>
              </w:rPr>
              <w:t>批号</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bottom w:val="single" w:color="000000"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商标</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ascii="宋体" w:hAnsi="宋体"/>
                <w:szCs w:val="21"/>
              </w:rPr>
              <w:t>储存要求</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□常</w:t>
            </w:r>
            <w:r>
              <w:rPr>
                <w:rFonts w:ascii="宋体" w:hAnsi="宋体"/>
                <w:szCs w:val="21"/>
              </w:rPr>
              <w:t>温</w:t>
            </w:r>
            <w:r>
              <w:rPr>
                <w:rFonts w:hint="eastAsia" w:ascii="宋体" w:hAnsi="宋体"/>
                <w:szCs w:val="21"/>
              </w:rPr>
              <w:t xml:space="preserve">   □</w:t>
            </w:r>
            <w:r>
              <w:rPr>
                <w:rFonts w:ascii="宋体" w:hAnsi="宋体"/>
                <w:szCs w:val="21"/>
              </w:rPr>
              <w:t>特殊要求</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4393" w:type="dxa"/>
            <w:gridSpan w:val="4"/>
            <w:tcBorders>
              <w:top w:val="single" w:color="000000" w:sz="4" w:space="0"/>
              <w:left w:val="single" w:color="000000" w:sz="4" w:space="0"/>
              <w:right w:val="single" w:color="auto" w:sz="4" w:space="0"/>
            </w:tcBorders>
            <w:vAlign w:val="center"/>
          </w:tcPr>
          <w:p>
            <w:pPr>
              <w:rPr>
                <w:rFonts w:hint="eastAsia" w:ascii="宋体" w:hAnsi="宋体"/>
                <w:szCs w:val="21"/>
              </w:rPr>
            </w:pPr>
            <w:r>
              <w:rPr>
                <w:rFonts w:hint="eastAsia" w:ascii="宋体" w:hAnsi="宋体"/>
                <w:szCs w:val="21"/>
              </w:rPr>
              <w:t>备</w:t>
            </w:r>
            <w:r>
              <w:rPr>
                <w:rFonts w:ascii="宋体" w:hAnsi="宋体"/>
                <w:szCs w:val="21"/>
              </w:rPr>
              <w:t>样</w:t>
            </w:r>
            <w:r>
              <w:rPr>
                <w:rFonts w:hint="eastAsia" w:ascii="宋体" w:hAnsi="宋体"/>
                <w:szCs w:val="21"/>
              </w:rPr>
              <w:t>： □</w:t>
            </w:r>
            <w:r>
              <w:rPr>
                <w:rFonts w:ascii="宋体" w:hAnsi="宋体"/>
                <w:szCs w:val="21"/>
              </w:rPr>
              <w:t>有</w:t>
            </w:r>
            <w:r>
              <w:rPr>
                <w:rFonts w:hint="eastAsia" w:ascii="宋体" w:hAnsi="宋体"/>
                <w:szCs w:val="21"/>
              </w:rPr>
              <w:t xml:space="preserve"> </w:t>
            </w:r>
            <w:r>
              <w:rPr>
                <w:rFonts w:ascii="宋体" w:hAnsi="宋体"/>
                <w:szCs w:val="21"/>
              </w:rPr>
              <w:t xml:space="preserve">       </w:t>
            </w:r>
            <w:r>
              <w:rPr>
                <w:rFonts w:hint="eastAsia" w:ascii="宋体" w:hAnsi="宋体"/>
                <w:szCs w:val="21"/>
              </w:rPr>
              <w:t>□无</w:t>
            </w:r>
          </w:p>
        </w:tc>
        <w:tc>
          <w:tcPr>
            <w:tcW w:w="6391" w:type="dxa"/>
            <w:gridSpan w:val="6"/>
            <w:tcBorders>
              <w:top w:val="single" w:color="000000" w:sz="4" w:space="0"/>
              <w:left w:val="single" w:color="auto" w:sz="4" w:space="0"/>
              <w:bottom w:val="single" w:color="auto" w:sz="4" w:space="0"/>
              <w:right w:val="single" w:color="000000" w:sz="4" w:space="0"/>
            </w:tcBorders>
            <w:vAlign w:val="center"/>
          </w:tcPr>
          <w:p>
            <w:pPr>
              <w:rPr>
                <w:rFonts w:hint="eastAsia" w:ascii="宋体" w:hAnsi="宋体"/>
                <w:szCs w:val="21"/>
              </w:rPr>
            </w:pPr>
            <w:r>
              <w:rPr>
                <w:rFonts w:hint="eastAsia" w:ascii="宋体" w:hAnsi="宋体"/>
                <w:szCs w:val="21"/>
              </w:rPr>
              <w:t>验</w:t>
            </w:r>
            <w:r>
              <w:rPr>
                <w:rFonts w:ascii="宋体" w:hAnsi="宋体"/>
                <w:szCs w:val="21"/>
              </w:rPr>
              <w:t>余样品</w:t>
            </w:r>
            <w:r>
              <w:rPr>
                <w:rFonts w:hint="eastAsia" w:ascii="宋体" w:hAnsi="宋体"/>
                <w:szCs w:val="21"/>
              </w:rPr>
              <w:t>:  □代</w:t>
            </w:r>
            <w:r>
              <w:rPr>
                <w:rFonts w:ascii="宋体" w:hAnsi="宋体"/>
                <w:szCs w:val="21"/>
              </w:rPr>
              <w:t>为处理</w:t>
            </w:r>
            <w:r>
              <w:rPr>
                <w:rFonts w:hint="eastAsia" w:ascii="宋体" w:hAnsi="宋体"/>
                <w:szCs w:val="21"/>
              </w:rPr>
              <w:t xml:space="preserve"> </w:t>
            </w:r>
            <w:r>
              <w:rPr>
                <w:rFonts w:ascii="宋体" w:hAnsi="宋体"/>
                <w:szCs w:val="21"/>
              </w:rPr>
              <w:t xml:space="preserve">   </w:t>
            </w:r>
            <w:r>
              <w:rPr>
                <w:rFonts w:hint="eastAsia" w:ascii="宋体" w:hAnsi="宋体"/>
                <w:szCs w:val="21"/>
              </w:rPr>
              <w:t>□退</w:t>
            </w:r>
            <w:r>
              <w:rPr>
                <w:rFonts w:ascii="宋体" w:hAnsi="宋体"/>
                <w:szCs w:val="21"/>
              </w:rPr>
              <w:t>样</w:t>
            </w:r>
            <w:r>
              <w:rPr>
                <w:rFonts w:hint="eastAsia" w:ascii="宋体" w:hAnsi="宋体"/>
                <w:szCs w:val="21"/>
              </w:rPr>
              <w:t xml:space="preserve">自取 </w:t>
            </w:r>
            <w:r>
              <w:rPr>
                <w:rFonts w:ascii="宋体" w:hAnsi="宋体"/>
                <w:szCs w:val="21"/>
              </w:rPr>
              <w:t xml:space="preserve">   </w:t>
            </w:r>
            <w:r>
              <w:rPr>
                <w:rFonts w:hint="eastAsia" w:ascii="宋体" w:hAnsi="宋体"/>
                <w:szCs w:val="21"/>
              </w:rPr>
              <w:t>□其</w:t>
            </w:r>
            <w:r>
              <w:rPr>
                <w:rFonts w:ascii="宋体" w:hAnsi="宋体"/>
                <w:szCs w:val="21"/>
              </w:rPr>
              <w:t>他</w:t>
            </w:r>
            <w:r>
              <w:rPr>
                <w:rFonts w:hint="eastAsia" w:ascii="宋体" w:hAnsi="宋体"/>
                <w:szCs w:val="21"/>
              </w:rPr>
              <w:t>:</w:t>
            </w:r>
            <w:r>
              <w:rPr>
                <w:rFonts w:ascii="宋体" w:hAnsi="宋体"/>
                <w:szCs w:val="21"/>
                <w:u w:val="single"/>
              </w:rPr>
              <w:t xml:space="preserve">                        </w:t>
            </w:r>
            <w:r>
              <w:rPr>
                <w:rFonts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985" w:type="dxa"/>
            <w:gridSpan w:val="3"/>
            <w:vMerge w:val="restart"/>
            <w:tcBorders>
              <w:top w:val="single" w:color="000000" w:sz="4" w:space="0"/>
              <w:left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报告领取</w:t>
            </w:r>
            <w:r>
              <w:rPr>
                <w:rFonts w:ascii="宋体" w:hAnsi="宋体"/>
                <w:szCs w:val="21"/>
              </w:rPr>
              <w:t>方式</w:t>
            </w:r>
          </w:p>
        </w:tc>
        <w:tc>
          <w:tcPr>
            <w:tcW w:w="4108" w:type="dxa"/>
            <w:gridSpan w:val="2"/>
            <w:tcBorders>
              <w:top w:val="single" w:color="000000" w:sz="4" w:space="0"/>
              <w:left w:val="single" w:color="000000" w:sz="4" w:space="0"/>
              <w:bottom w:val="single" w:color="000000" w:sz="4" w:space="0"/>
              <w:right w:val="single" w:color="auto" w:sz="4" w:space="0"/>
            </w:tcBorders>
            <w:vAlign w:val="center"/>
          </w:tcPr>
          <w:p>
            <w:pPr>
              <w:rPr>
                <w:rFonts w:ascii="宋体" w:hAnsi="宋体"/>
                <w:szCs w:val="21"/>
              </w:rPr>
            </w:pPr>
            <w:r>
              <w:rPr>
                <w:rFonts w:hint="eastAsia" w:ascii="宋体" w:hAnsi="宋体"/>
                <w:szCs w:val="21"/>
              </w:rPr>
              <w:t>□自取      □代寄</w:t>
            </w: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ascii="宋体" w:hAnsi="宋体"/>
                <w:szCs w:val="21"/>
              </w:rPr>
              <w:t>短信通知</w:t>
            </w:r>
            <w:r>
              <w:rPr>
                <w:rFonts w:hint="eastAsia" w:ascii="宋体" w:hAnsi="宋体"/>
                <w:szCs w:val="21"/>
              </w:rPr>
              <w:t xml:space="preserve">  </w:t>
            </w:r>
            <w:r>
              <w:rPr>
                <w:rFonts w:ascii="宋体" w:hAnsi="宋体"/>
                <w:szCs w:val="21"/>
              </w:rPr>
              <w:t>手机号码</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1985" w:type="dxa"/>
            <w:gridSpan w:val="3"/>
            <w:vMerge w:val="continue"/>
            <w:tcBorders>
              <w:left w:val="single" w:color="000000" w:sz="4" w:space="0"/>
              <w:bottom w:val="single" w:color="000000" w:sz="4" w:space="0"/>
              <w:right w:val="single" w:color="auto" w:sz="4" w:space="0"/>
            </w:tcBorders>
            <w:vAlign w:val="center"/>
          </w:tcPr>
          <w:p>
            <w:pPr>
              <w:jc w:val="center"/>
              <w:rPr>
                <w:rFonts w:hint="eastAsia" w:ascii="宋体" w:hAnsi="宋体"/>
                <w:szCs w:val="21"/>
              </w:rPr>
            </w:pP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收件</w:t>
            </w:r>
            <w:r>
              <w:rPr>
                <w:rFonts w:hint="eastAsia" w:ascii="宋体" w:hAnsi="宋体"/>
                <w:szCs w:val="21"/>
              </w:rPr>
              <w:t>地</w:t>
            </w:r>
            <w:r>
              <w:rPr>
                <w:rFonts w:ascii="宋体" w:hAnsi="宋体"/>
                <w:szCs w:val="21"/>
              </w:rPr>
              <w:t>址及电话：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检验检测依据</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检验检测项目</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w:t>
            </w:r>
            <w:r>
              <w:rPr>
                <w:rFonts w:ascii="宋体" w:hAnsi="宋体"/>
                <w:szCs w:val="21"/>
              </w:rPr>
              <w:t>要求</w:t>
            </w:r>
          </w:p>
        </w:tc>
        <w:tc>
          <w:tcPr>
            <w:tcW w:w="4963" w:type="dxa"/>
            <w:gridSpan w:val="3"/>
            <w:tcBorders>
              <w:top w:val="single" w:color="000000"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□判定</w:t>
            </w:r>
            <w:r>
              <w:rPr>
                <w:rFonts w:ascii="宋体" w:hAnsi="宋体"/>
                <w:szCs w:val="21"/>
              </w:rPr>
              <w:t>并下结论</w:t>
            </w:r>
            <w:r>
              <w:rPr>
                <w:rFonts w:hint="eastAsia" w:ascii="宋体" w:hAnsi="宋体"/>
                <w:szCs w:val="21"/>
              </w:rPr>
              <w:t xml:space="preserve">     □</w:t>
            </w:r>
            <w:r>
              <w:rPr>
                <w:rFonts w:ascii="宋体" w:hAnsi="宋体"/>
                <w:szCs w:val="21"/>
              </w:rPr>
              <w:t>实测数据</w:t>
            </w:r>
          </w:p>
        </w:tc>
        <w:tc>
          <w:tcPr>
            <w:tcW w:w="1140" w:type="dxa"/>
            <w:gridSpan w:val="3"/>
            <w:tcBorders>
              <w:top w:val="single" w:color="000000"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分包项目</w:t>
            </w:r>
          </w:p>
        </w:tc>
        <w:tc>
          <w:tcPr>
            <w:tcW w:w="2696"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样品符合性检查</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1、仅对样品外观检查：□无异常  □异常</w:t>
            </w:r>
          </w:p>
          <w:p>
            <w:pPr>
              <w:rPr>
                <w:rFonts w:ascii="宋体" w:hAnsi="宋体"/>
                <w:szCs w:val="21"/>
              </w:rPr>
            </w:pPr>
            <w:r>
              <w:rPr>
                <w:rFonts w:hint="eastAsia" w:ascii="宋体" w:hAnsi="宋体"/>
                <w:szCs w:val="21"/>
              </w:rPr>
              <w:t>2、异常情况说明：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985" w:type="dxa"/>
            <w:gridSpan w:val="3"/>
            <w:tcBorders>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完成期限</w:t>
            </w:r>
          </w:p>
        </w:tc>
        <w:tc>
          <w:tcPr>
            <w:tcW w:w="4963" w:type="dxa"/>
            <w:gridSpan w:val="3"/>
            <w:tcBorders>
              <w:top w:val="single" w:color="auto" w:sz="4" w:space="0"/>
              <w:left w:val="single" w:color="auto" w:sz="4" w:space="0"/>
              <w:bottom w:val="single" w:color="000000" w:sz="4" w:space="0"/>
              <w:right w:val="single" w:color="auto" w:sz="4" w:space="0"/>
            </w:tcBorders>
            <w:vAlign w:val="center"/>
          </w:tcPr>
          <w:p>
            <w:pPr>
              <w:ind w:firstLine="1155" w:firstLineChars="550"/>
              <w:rPr>
                <w:rFonts w:hint="eastAsia" w:ascii="宋体" w:hAnsi="宋体"/>
                <w:szCs w:val="21"/>
              </w:rPr>
            </w:pPr>
            <w:r>
              <w:rPr>
                <w:rFonts w:hint="eastAsia" w:ascii="宋体" w:hAnsi="宋体"/>
                <w:szCs w:val="21"/>
              </w:rPr>
              <w:t>个工作日</w:t>
            </w: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样品编号</w:t>
            </w:r>
          </w:p>
        </w:tc>
        <w:tc>
          <w:tcPr>
            <w:tcW w:w="2702" w:type="dxa"/>
            <w:gridSpan w:val="2"/>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985" w:type="dxa"/>
            <w:gridSpan w:val="3"/>
            <w:tcBorders>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w:t>
            </w:r>
            <w:r>
              <w:rPr>
                <w:rFonts w:ascii="宋体" w:hAnsi="宋体"/>
                <w:szCs w:val="21"/>
              </w:rPr>
              <w:t>费及支付方式</w:t>
            </w: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检验检测费</w:t>
            </w:r>
            <w:r>
              <w:rPr>
                <w:rFonts w:ascii="宋体" w:hAnsi="宋体"/>
                <w:szCs w:val="21"/>
              </w:rPr>
              <w:t>：人民币：</w:t>
            </w:r>
            <w:r>
              <w:rPr>
                <w:rFonts w:hint="eastAsia" w:ascii="宋体" w:hAnsi="宋体"/>
                <w:szCs w:val="21"/>
                <w:u w:val="single"/>
              </w:rPr>
              <w:t xml:space="preserve">         </w:t>
            </w:r>
            <w:r>
              <w:rPr>
                <w:rFonts w:hint="eastAsia" w:ascii="宋体" w:hAnsi="宋体"/>
                <w:szCs w:val="21"/>
              </w:rPr>
              <w:t>元，</w:t>
            </w:r>
            <w:r>
              <w:rPr>
                <w:rFonts w:ascii="宋体" w:hAnsi="宋体"/>
                <w:szCs w:val="21"/>
              </w:rPr>
              <w:t>付款方式</w:t>
            </w:r>
            <w:r>
              <w:rPr>
                <w:rFonts w:hint="eastAsia" w:ascii="宋体" w:hAnsi="宋体"/>
                <w:szCs w:val="21"/>
              </w:rPr>
              <w:t>：□现</w:t>
            </w:r>
            <w:r>
              <w:rPr>
                <w:rFonts w:ascii="宋体" w:hAnsi="宋体"/>
                <w:szCs w:val="21"/>
              </w:rPr>
              <w:t>金</w:t>
            </w:r>
            <w:r>
              <w:rPr>
                <w:rFonts w:hint="eastAsia" w:ascii="宋体" w:hAnsi="宋体"/>
                <w:szCs w:val="21"/>
              </w:rPr>
              <w:t>；□</w:t>
            </w:r>
            <w:r>
              <w:rPr>
                <w:rFonts w:ascii="宋体" w:hAnsi="宋体"/>
                <w:szCs w:val="21"/>
              </w:rPr>
              <w:t>支票</w:t>
            </w:r>
            <w:r>
              <w:rPr>
                <w:rFonts w:hint="eastAsia" w:ascii="宋体" w:hAnsi="宋体"/>
                <w:szCs w:val="21"/>
              </w:rPr>
              <w:t>；□</w:t>
            </w:r>
            <w:r>
              <w:rPr>
                <w:rFonts w:ascii="宋体" w:hAnsi="宋体"/>
                <w:szCs w:val="21"/>
              </w:rPr>
              <w:t>转帐</w:t>
            </w:r>
            <w:r>
              <w:rPr>
                <w:rFonts w:hint="eastAsia" w:ascii="宋体" w:hAnsi="宋体"/>
                <w:szCs w:val="21"/>
              </w:rPr>
              <w:t>；□</w:t>
            </w:r>
            <w:r>
              <w:rPr>
                <w:rFonts w:ascii="宋体" w:hAnsi="宋体"/>
                <w:szCs w:val="21"/>
              </w:rPr>
              <w:t>汇款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3" w:hRule="atLeast"/>
        </w:trPr>
        <w:tc>
          <w:tcPr>
            <w:tcW w:w="6948" w:type="dxa"/>
            <w:gridSpan w:val="6"/>
            <w:tcBorders>
              <w:top w:val="single" w:color="000000" w:sz="4" w:space="0"/>
              <w:left w:val="single" w:color="000000" w:sz="4" w:space="0"/>
              <w:bottom w:val="single" w:color="000000" w:sz="4" w:space="0"/>
              <w:right w:val="single" w:color="auto" w:sz="4" w:space="0"/>
            </w:tcBorders>
            <w:vAlign w:val="center"/>
          </w:tcPr>
          <w:p>
            <w:pPr>
              <w:rPr>
                <w:rFonts w:ascii="宋体" w:hAnsi="宋体"/>
                <w:strike/>
                <w:szCs w:val="21"/>
              </w:rPr>
            </w:pPr>
            <w:r>
              <w:rPr>
                <w:rFonts w:hint="eastAsia" w:ascii="宋体" w:hAnsi="宋体"/>
                <w:szCs w:val="21"/>
              </w:rPr>
              <w:t>对</w:t>
            </w:r>
            <w:r>
              <w:rPr>
                <w:rFonts w:ascii="宋体" w:hAnsi="宋体"/>
                <w:szCs w:val="21"/>
              </w:rPr>
              <w:t>本</w:t>
            </w:r>
            <w:r>
              <w:rPr>
                <w:rFonts w:hint="eastAsia" w:ascii="宋体" w:hAnsi="宋体"/>
                <w:szCs w:val="21"/>
              </w:rPr>
              <w:t>检验检测</w:t>
            </w:r>
            <w:r>
              <w:rPr>
                <w:rFonts w:ascii="宋体" w:hAnsi="宋体"/>
                <w:szCs w:val="21"/>
              </w:rPr>
              <w:t>委托书</w:t>
            </w:r>
            <w:r>
              <w:rPr>
                <w:rFonts w:hint="eastAsia" w:ascii="宋体" w:hAnsi="宋体"/>
                <w:szCs w:val="21"/>
              </w:rPr>
              <w:t>的</w:t>
            </w:r>
            <w:r>
              <w:rPr>
                <w:rFonts w:ascii="宋体" w:hAnsi="宋体"/>
                <w:szCs w:val="21"/>
              </w:rPr>
              <w:t>协议内容均</w:t>
            </w:r>
            <w:r>
              <w:rPr>
                <w:rFonts w:hint="eastAsia" w:ascii="宋体" w:hAnsi="宋体"/>
                <w:szCs w:val="21"/>
              </w:rPr>
              <w:t>予</w:t>
            </w:r>
            <w:r>
              <w:rPr>
                <w:rFonts w:ascii="宋体" w:hAnsi="宋体"/>
                <w:szCs w:val="21"/>
              </w:rPr>
              <w:t>以认可</w:t>
            </w:r>
            <w:r>
              <w:rPr>
                <w:rFonts w:hint="eastAsia" w:ascii="宋体" w:hAnsi="宋体"/>
                <w:szCs w:val="21"/>
              </w:rPr>
              <w:t>（有</w:t>
            </w:r>
            <w:r>
              <w:rPr>
                <w:rFonts w:ascii="宋体" w:hAnsi="宋体"/>
                <w:szCs w:val="21"/>
              </w:rPr>
              <w:t>关条款请详细阅读第二联背面内容，委托方签名意味</w:t>
            </w:r>
            <w:r>
              <w:rPr>
                <w:rFonts w:hint="eastAsia" w:ascii="宋体" w:hAnsi="宋体"/>
                <w:szCs w:val="21"/>
              </w:rPr>
              <w:t>着</w:t>
            </w:r>
            <w:r>
              <w:rPr>
                <w:rFonts w:ascii="宋体" w:hAnsi="宋体"/>
                <w:szCs w:val="21"/>
              </w:rPr>
              <w:t>已阅读</w:t>
            </w:r>
            <w:r>
              <w:rPr>
                <w:rFonts w:hint="eastAsia" w:ascii="宋体" w:hAnsi="宋体"/>
                <w:szCs w:val="21"/>
              </w:rPr>
              <w:t>并接</w:t>
            </w:r>
            <w:r>
              <w:rPr>
                <w:rFonts w:ascii="宋体" w:hAnsi="宋体"/>
                <w:szCs w:val="21"/>
              </w:rPr>
              <w:t>受约定</w:t>
            </w:r>
            <w:r>
              <w:rPr>
                <w:rFonts w:hint="eastAsia" w:ascii="宋体" w:hAnsi="宋体"/>
                <w:szCs w:val="21"/>
              </w:rPr>
              <w:t>）</w:t>
            </w:r>
            <w:r>
              <w:rPr>
                <w:rFonts w:ascii="宋体" w:hAnsi="宋体"/>
                <w:szCs w:val="21"/>
              </w:rPr>
              <w:t>。</w:t>
            </w:r>
          </w:p>
          <w:p>
            <w:pPr>
              <w:spacing w:before="156" w:beforeLines="50" w:line="360" w:lineRule="auto"/>
              <w:jc w:val="right"/>
              <w:rPr>
                <w:rFonts w:ascii="宋体" w:hAnsi="宋体"/>
                <w:szCs w:val="21"/>
              </w:rPr>
            </w:pPr>
            <w:r>
              <w:rPr>
                <w:rFonts w:hint="eastAsia" w:ascii="宋体" w:hAnsi="宋体"/>
                <w:szCs w:val="21"/>
              </w:rPr>
              <w:t>委托</w:t>
            </w:r>
            <w:r>
              <w:rPr>
                <w:rFonts w:ascii="宋体" w:hAnsi="宋体"/>
                <w:szCs w:val="21"/>
              </w:rPr>
              <w:t>方签</w:t>
            </w:r>
            <w:r>
              <w:rPr>
                <w:rFonts w:hint="eastAsia" w:ascii="宋体" w:hAnsi="宋体"/>
                <w:szCs w:val="21"/>
              </w:rPr>
              <w:t>名</w:t>
            </w:r>
            <w:r>
              <w:rPr>
                <w:rFonts w:ascii="宋体" w:hAnsi="宋体"/>
                <w:szCs w:val="21"/>
              </w:rPr>
              <w:t>：</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c>
          <w:tcPr>
            <w:tcW w:w="3836"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auto"/>
              <w:ind w:right="420"/>
              <w:rPr>
                <w:rFonts w:ascii="宋体" w:hAnsi="宋体"/>
                <w:szCs w:val="21"/>
              </w:rPr>
            </w:pPr>
          </w:p>
          <w:p>
            <w:pPr>
              <w:spacing w:line="360" w:lineRule="auto"/>
              <w:ind w:right="420"/>
              <w:rPr>
                <w:rFonts w:ascii="宋体" w:hAnsi="宋体"/>
                <w:szCs w:val="21"/>
              </w:rPr>
            </w:pPr>
            <w:r>
              <w:rPr>
                <w:rFonts w:hint="eastAsia" w:ascii="宋体" w:hAnsi="宋体"/>
                <w:szCs w:val="21"/>
              </w:rPr>
              <w:t>承检方代</w:t>
            </w:r>
            <w:r>
              <w:rPr>
                <w:rFonts w:ascii="宋体" w:hAnsi="宋体"/>
                <w:szCs w:val="21"/>
              </w:rPr>
              <w:t>表</w:t>
            </w:r>
            <w:r>
              <w:rPr>
                <w:rFonts w:hint="eastAsia" w:ascii="宋体" w:hAnsi="宋体"/>
                <w:szCs w:val="21"/>
              </w:rPr>
              <w:t>签字：</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70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备     注</w:t>
            </w:r>
          </w:p>
        </w:tc>
        <w:tc>
          <w:tcPr>
            <w:tcW w:w="10076" w:type="dxa"/>
            <w:gridSpan w:val="9"/>
            <w:tcBorders>
              <w:top w:val="single" w:color="000000" w:sz="4" w:space="0"/>
              <w:left w:val="single" w:color="auto" w:sz="4" w:space="0"/>
              <w:bottom w:val="single" w:color="000000" w:sz="4" w:space="0"/>
              <w:right w:val="single" w:color="000000" w:sz="4" w:space="0"/>
            </w:tcBorders>
            <w:vAlign w:val="center"/>
          </w:tcPr>
          <w:p>
            <w:pPr>
              <w:ind w:right="420"/>
              <w:rPr>
                <w:rFonts w:hint="eastAsia" w:ascii="宋体" w:hAnsi="宋体"/>
                <w:szCs w:val="21"/>
              </w:rPr>
            </w:pPr>
            <w:r>
              <w:rPr>
                <w:rFonts w:hint="eastAsia" w:ascii="宋体" w:hAnsi="宋体"/>
                <w:szCs w:val="21"/>
              </w:rPr>
              <w:t>由承</w:t>
            </w:r>
            <w:r>
              <w:rPr>
                <w:rFonts w:ascii="宋体" w:hAnsi="宋体"/>
                <w:szCs w:val="21"/>
              </w:rPr>
              <w:t>检方确</w:t>
            </w:r>
            <w:r>
              <w:rPr>
                <w:rFonts w:hint="eastAsia" w:ascii="宋体" w:hAnsi="宋体"/>
                <w:szCs w:val="21"/>
              </w:rPr>
              <w:t>认</w:t>
            </w:r>
            <w:r>
              <w:rPr>
                <w:rFonts w:ascii="宋体" w:hAnsi="宋体"/>
                <w:szCs w:val="21"/>
              </w:rPr>
              <w:t>样品合格并在委托方</w:t>
            </w:r>
            <w:r>
              <w:rPr>
                <w:rFonts w:hint="eastAsia" w:ascii="宋体" w:hAnsi="宋体"/>
                <w:szCs w:val="21"/>
              </w:rPr>
              <w:t>付</w:t>
            </w:r>
            <w:r>
              <w:rPr>
                <w:rFonts w:ascii="宋体" w:hAnsi="宋体"/>
                <w:szCs w:val="21"/>
              </w:rPr>
              <w:t>清检验费用后方可生效。</w:t>
            </w:r>
          </w:p>
        </w:tc>
      </w:tr>
    </w:tbl>
    <w:p>
      <w:pPr>
        <w:ind w:left="139" w:leftChars="-334" w:hanging="840" w:hangingChars="400"/>
        <w:rPr>
          <w:rFonts w:hint="eastAsia" w:ascii="宋体" w:hAnsi="宋体"/>
          <w:szCs w:val="21"/>
        </w:rPr>
      </w:pPr>
      <w:r>
        <w:rPr>
          <w:rFonts w:hint="eastAsia" w:ascii="宋体" w:hAnsi="宋体"/>
          <w:szCs w:val="21"/>
        </w:rPr>
        <w:t>注：1、领</w:t>
      </w:r>
      <w:r>
        <w:rPr>
          <w:rFonts w:ascii="宋体" w:hAnsi="宋体"/>
          <w:szCs w:val="21"/>
        </w:rPr>
        <w:t>取检验检测报告及退样品以本合同为凭证</w:t>
      </w:r>
      <w:r>
        <w:rPr>
          <w:rFonts w:hint="eastAsia" w:ascii="宋体" w:hAnsi="宋体"/>
          <w:szCs w:val="21"/>
        </w:rPr>
        <w:t>；</w:t>
      </w:r>
    </w:p>
    <w:p>
      <w:pPr>
        <w:ind w:left="-601" w:leftChars="-286" w:firstLine="315" w:firstLineChars="150"/>
        <w:rPr>
          <w:rFonts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454" w:right="879" w:bottom="232" w:left="1576" w:header="57" w:footer="57" w:gutter="0"/>
          <w:cols w:space="425" w:num="1"/>
          <w:docGrid w:type="lines" w:linePitch="312" w:charSpace="0"/>
        </w:sectPr>
      </w:pPr>
      <w:r>
        <w:rPr>
          <w:rFonts w:hint="eastAsia" w:ascii="宋体" w:hAnsi="宋体"/>
          <w:szCs w:val="21"/>
        </w:rPr>
        <w:t>2、报告进度查询网址:www.zjzzxf.com</w:t>
      </w:r>
    </w:p>
    <w:p>
      <w:pPr>
        <w:jc w:val="center"/>
        <w:rPr>
          <w:rFonts w:hint="eastAsia"/>
          <w:b/>
          <w:sz w:val="44"/>
          <w:szCs w:val="44"/>
        </w:rPr>
      </w:pPr>
      <w:r>
        <w:rPr>
          <w:rFonts w:hint="eastAsia"/>
          <w:b/>
          <w:sz w:val="44"/>
          <w:szCs w:val="44"/>
        </w:rPr>
        <w:t>协</w:t>
      </w:r>
      <w:r>
        <w:rPr>
          <w:b/>
          <w:sz w:val="44"/>
          <w:szCs w:val="44"/>
        </w:rPr>
        <w:t>议</w:t>
      </w:r>
      <w:r>
        <w:rPr>
          <w:rFonts w:hint="eastAsia"/>
          <w:b/>
          <w:sz w:val="44"/>
          <w:szCs w:val="44"/>
        </w:rPr>
        <w:t>条款</w:t>
      </w:r>
    </w:p>
    <w:p>
      <w:pPr>
        <w:pStyle w:val="10"/>
        <w:numPr>
          <w:ilvl w:val="0"/>
          <w:numId w:val="2"/>
        </w:numPr>
        <w:spacing w:line="380" w:lineRule="exact"/>
        <w:ind w:firstLineChars="0"/>
        <w:jc w:val="left"/>
        <w:rPr>
          <w:sz w:val="24"/>
        </w:rPr>
      </w:pPr>
      <w:r>
        <w:rPr>
          <w:rFonts w:hint="eastAsia"/>
          <w:sz w:val="24"/>
        </w:rPr>
        <w:t>委</w:t>
      </w:r>
      <w:r>
        <w:rPr>
          <w:sz w:val="24"/>
        </w:rPr>
        <w:t>托方</w:t>
      </w:r>
      <w:r>
        <w:rPr>
          <w:rFonts w:hint="eastAsia"/>
          <w:sz w:val="24"/>
        </w:rPr>
        <w:t>承</w:t>
      </w:r>
      <w:r>
        <w:rPr>
          <w:sz w:val="24"/>
        </w:rPr>
        <w:t>诺：提供的资料、数据、实物及相关信息真实、</w:t>
      </w:r>
      <w:r>
        <w:rPr>
          <w:rFonts w:hint="eastAsia"/>
          <w:sz w:val="24"/>
        </w:rPr>
        <w:t>准</w:t>
      </w:r>
      <w:r>
        <w:rPr>
          <w:sz w:val="24"/>
        </w:rPr>
        <w:t>确</w:t>
      </w:r>
      <w:r>
        <w:rPr>
          <w:rFonts w:hint="eastAsia"/>
          <w:sz w:val="24"/>
        </w:rPr>
        <w:t>、</w:t>
      </w:r>
      <w:r>
        <w:rPr>
          <w:sz w:val="24"/>
        </w:rPr>
        <w:t>合法</w:t>
      </w:r>
      <w:r>
        <w:rPr>
          <w:rFonts w:hint="eastAsia"/>
          <w:sz w:val="24"/>
        </w:rPr>
        <w:t>、有</w:t>
      </w:r>
      <w:r>
        <w:rPr>
          <w:sz w:val="24"/>
        </w:rPr>
        <w:t>效</w:t>
      </w:r>
      <w:r>
        <w:rPr>
          <w:rFonts w:hint="eastAsia"/>
          <w:sz w:val="24"/>
        </w:rPr>
        <w:t>。</w:t>
      </w:r>
    </w:p>
    <w:p>
      <w:pPr>
        <w:pStyle w:val="10"/>
        <w:numPr>
          <w:ilvl w:val="0"/>
          <w:numId w:val="2"/>
        </w:numPr>
        <w:spacing w:line="380" w:lineRule="exact"/>
        <w:ind w:firstLineChars="0"/>
        <w:jc w:val="left"/>
        <w:rPr>
          <w:sz w:val="24"/>
        </w:rPr>
      </w:pPr>
      <w:r>
        <w:rPr>
          <w:rFonts w:hint="eastAsia"/>
          <w:sz w:val="24"/>
        </w:rPr>
        <w:t>委托方</w:t>
      </w:r>
      <w:r>
        <w:rPr>
          <w:sz w:val="24"/>
        </w:rPr>
        <w:t>通过自行送达或委托他人送达（包括邮寄）的检验检测样品</w:t>
      </w:r>
      <w:r>
        <w:rPr>
          <w:rFonts w:hint="eastAsia"/>
          <w:sz w:val="24"/>
        </w:rPr>
        <w:t>不</w:t>
      </w:r>
      <w:r>
        <w:rPr>
          <w:sz w:val="24"/>
        </w:rPr>
        <w:t>用于非法目的。如</w:t>
      </w:r>
      <w:r>
        <w:rPr>
          <w:rFonts w:hint="eastAsia"/>
          <w:sz w:val="24"/>
        </w:rPr>
        <w:t>委托</w:t>
      </w:r>
      <w:r>
        <w:rPr>
          <w:sz w:val="24"/>
        </w:rPr>
        <w:t>方提供的样品系用于特殊</w:t>
      </w:r>
      <w:r>
        <w:rPr>
          <w:rFonts w:hint="eastAsia"/>
          <w:sz w:val="24"/>
        </w:rPr>
        <w:t>目的</w:t>
      </w:r>
      <w:r>
        <w:rPr>
          <w:sz w:val="24"/>
        </w:rPr>
        <w:t>，应在签定检验检测</w:t>
      </w:r>
      <w:r>
        <w:rPr>
          <w:rFonts w:hint="eastAsia"/>
          <w:sz w:val="24"/>
        </w:rPr>
        <w:t>委托</w:t>
      </w:r>
      <w:r>
        <w:rPr>
          <w:sz w:val="24"/>
        </w:rPr>
        <w:t>书前向本公司说明。</w:t>
      </w:r>
    </w:p>
    <w:p>
      <w:pPr>
        <w:pStyle w:val="10"/>
        <w:numPr>
          <w:ilvl w:val="0"/>
          <w:numId w:val="2"/>
        </w:numPr>
        <w:spacing w:line="380" w:lineRule="exact"/>
        <w:ind w:firstLineChars="0"/>
        <w:jc w:val="left"/>
        <w:rPr>
          <w:sz w:val="24"/>
        </w:rPr>
      </w:pPr>
      <w:r>
        <w:rPr>
          <w:rFonts w:hint="eastAsia"/>
          <w:sz w:val="24"/>
        </w:rPr>
        <w:t>委托</w:t>
      </w:r>
      <w:r>
        <w:rPr>
          <w:sz w:val="24"/>
        </w:rPr>
        <w:t>方</w:t>
      </w:r>
      <w:r>
        <w:rPr>
          <w:rFonts w:hint="eastAsia"/>
          <w:sz w:val="24"/>
        </w:rPr>
        <w:t>按</w:t>
      </w:r>
      <w:r>
        <w:rPr>
          <w:sz w:val="24"/>
        </w:rPr>
        <w:t>承检</w:t>
      </w:r>
      <w:r>
        <w:rPr>
          <w:rFonts w:hint="eastAsia"/>
          <w:sz w:val="24"/>
        </w:rPr>
        <w:t>方</w:t>
      </w:r>
      <w:r>
        <w:rPr>
          <w:sz w:val="24"/>
        </w:rPr>
        <w:t>要求提供合法适用的样品并按检验检测</w:t>
      </w:r>
      <w:r>
        <w:rPr>
          <w:rFonts w:hint="eastAsia"/>
          <w:sz w:val="24"/>
        </w:rPr>
        <w:t>委托书</w:t>
      </w:r>
      <w:r>
        <w:rPr>
          <w:sz w:val="24"/>
        </w:rPr>
        <w:t>约定的金额支付检验检测</w:t>
      </w:r>
      <w:r>
        <w:rPr>
          <w:rFonts w:hint="eastAsia"/>
          <w:sz w:val="24"/>
        </w:rPr>
        <w:t>费</w:t>
      </w:r>
      <w:r>
        <w:rPr>
          <w:sz w:val="24"/>
        </w:rPr>
        <w:t>用。</w:t>
      </w:r>
    </w:p>
    <w:p>
      <w:pPr>
        <w:pStyle w:val="10"/>
        <w:numPr>
          <w:ilvl w:val="0"/>
          <w:numId w:val="2"/>
        </w:numPr>
        <w:spacing w:line="380" w:lineRule="exact"/>
        <w:ind w:firstLineChars="0"/>
        <w:jc w:val="left"/>
        <w:rPr>
          <w:rFonts w:hint="eastAsia"/>
          <w:sz w:val="24"/>
        </w:rPr>
      </w:pPr>
      <w:r>
        <w:rPr>
          <w:rFonts w:hint="eastAsia"/>
          <w:sz w:val="24"/>
        </w:rPr>
        <w:t>委托方对检验检测报告有特殊要求、对检验检测结果有测量不确定度要求时需在检验检测</w:t>
      </w:r>
      <w:r>
        <w:rPr>
          <w:sz w:val="24"/>
        </w:rPr>
        <w:t>委托书</w:t>
      </w:r>
      <w:r>
        <w:rPr>
          <w:rFonts w:hint="eastAsia"/>
          <w:sz w:val="24"/>
        </w:rPr>
        <w:t>备注栏中说明。</w:t>
      </w:r>
    </w:p>
    <w:p>
      <w:pPr>
        <w:pStyle w:val="10"/>
        <w:numPr>
          <w:ilvl w:val="0"/>
          <w:numId w:val="2"/>
        </w:numPr>
        <w:spacing w:line="380" w:lineRule="exact"/>
        <w:ind w:firstLineChars="0"/>
        <w:jc w:val="left"/>
        <w:rPr>
          <w:sz w:val="24"/>
        </w:rPr>
      </w:pPr>
      <w:r>
        <w:rPr>
          <w:rFonts w:hint="eastAsia"/>
          <w:sz w:val="24"/>
        </w:rPr>
        <w:t>本公司</w:t>
      </w:r>
      <w:r>
        <w:rPr>
          <w:sz w:val="24"/>
        </w:rPr>
        <w:t>承诺：遵守国家的法律法规，正确执行标准等技术规范，按</w:t>
      </w:r>
      <w:r>
        <w:rPr>
          <w:rFonts w:hint="eastAsia"/>
          <w:sz w:val="24"/>
        </w:rPr>
        <w:t>检验检测</w:t>
      </w:r>
      <w:r>
        <w:rPr>
          <w:sz w:val="24"/>
        </w:rPr>
        <w:t>委托书要求</w:t>
      </w:r>
      <w:r>
        <w:rPr>
          <w:rFonts w:hint="eastAsia"/>
          <w:sz w:val="24"/>
        </w:rPr>
        <w:t>完</w:t>
      </w:r>
      <w:r>
        <w:rPr>
          <w:sz w:val="24"/>
        </w:rPr>
        <w:t>成检验检测工作。</w:t>
      </w:r>
    </w:p>
    <w:p>
      <w:pPr>
        <w:pStyle w:val="10"/>
        <w:numPr>
          <w:ilvl w:val="0"/>
          <w:numId w:val="2"/>
        </w:numPr>
        <w:spacing w:line="380" w:lineRule="exact"/>
        <w:ind w:firstLineChars="0"/>
        <w:jc w:val="left"/>
        <w:rPr>
          <w:sz w:val="24"/>
        </w:rPr>
      </w:pPr>
      <w:r>
        <w:rPr>
          <w:rFonts w:hint="eastAsia"/>
          <w:sz w:val="24"/>
        </w:rPr>
        <w:t>本公司</w:t>
      </w:r>
      <w:r>
        <w:rPr>
          <w:sz w:val="24"/>
        </w:rPr>
        <w:t>根据委托方要求</w:t>
      </w:r>
      <w:r>
        <w:rPr>
          <w:rFonts w:hint="eastAsia"/>
          <w:sz w:val="24"/>
        </w:rPr>
        <w:t>对</w:t>
      </w:r>
      <w:r>
        <w:rPr>
          <w:sz w:val="24"/>
        </w:rPr>
        <w:t>委托方提供的样品进行检验检测并出具</w:t>
      </w:r>
      <w:r>
        <w:rPr>
          <w:rFonts w:hint="eastAsia"/>
          <w:sz w:val="24"/>
        </w:rPr>
        <w:t>检验检测</w:t>
      </w:r>
      <w:r>
        <w:rPr>
          <w:sz w:val="24"/>
        </w:rPr>
        <w:t>报告，按</w:t>
      </w:r>
      <w:r>
        <w:rPr>
          <w:rFonts w:hint="eastAsia"/>
          <w:sz w:val="24"/>
        </w:rPr>
        <w:t>检验检测</w:t>
      </w:r>
      <w:r>
        <w:rPr>
          <w:sz w:val="24"/>
        </w:rPr>
        <w:t>委托书约定发送检验检测报告、处理检毕样品。</w:t>
      </w:r>
    </w:p>
    <w:p>
      <w:pPr>
        <w:pStyle w:val="10"/>
        <w:numPr>
          <w:ilvl w:val="0"/>
          <w:numId w:val="2"/>
        </w:numPr>
        <w:spacing w:line="380" w:lineRule="exact"/>
        <w:ind w:firstLineChars="0"/>
        <w:jc w:val="left"/>
        <w:rPr>
          <w:rFonts w:hint="eastAsia"/>
          <w:sz w:val="24"/>
        </w:rPr>
      </w:pPr>
      <w:r>
        <w:rPr>
          <w:rFonts w:hint="eastAsia"/>
          <w:sz w:val="24"/>
        </w:rPr>
        <w:t>本检验检测委托书只接受委托方书面方式的更改。由委托方代表签字，经本公司重新合同评审后认为可行的，才进行检验检测</w:t>
      </w:r>
      <w:r>
        <w:rPr>
          <w:sz w:val="24"/>
        </w:rPr>
        <w:t>委托书的</w:t>
      </w:r>
      <w:r>
        <w:rPr>
          <w:rFonts w:hint="eastAsia"/>
          <w:sz w:val="24"/>
        </w:rPr>
        <w:t>更改。检验检测</w:t>
      </w:r>
      <w:r>
        <w:rPr>
          <w:sz w:val="24"/>
        </w:rPr>
        <w:t>委托书</w:t>
      </w:r>
      <w:r>
        <w:rPr>
          <w:rFonts w:hint="eastAsia"/>
          <w:sz w:val="24"/>
        </w:rPr>
        <w:t>更改后即按更改后的检验检测</w:t>
      </w:r>
      <w:r>
        <w:rPr>
          <w:sz w:val="24"/>
        </w:rPr>
        <w:t>委托书</w:t>
      </w:r>
      <w:r>
        <w:rPr>
          <w:rFonts w:hint="eastAsia"/>
          <w:sz w:val="24"/>
        </w:rPr>
        <w:t>执行检验检测，检验检测时间重新计算。</w:t>
      </w:r>
    </w:p>
    <w:p>
      <w:pPr>
        <w:pStyle w:val="10"/>
        <w:numPr>
          <w:ilvl w:val="0"/>
          <w:numId w:val="2"/>
        </w:numPr>
        <w:spacing w:line="380" w:lineRule="exact"/>
        <w:ind w:firstLineChars="0"/>
        <w:jc w:val="left"/>
        <w:rPr>
          <w:rFonts w:hint="eastAsia"/>
          <w:sz w:val="24"/>
        </w:rPr>
      </w:pPr>
      <w:r>
        <w:rPr>
          <w:rFonts w:hint="eastAsia"/>
          <w:sz w:val="24"/>
        </w:rPr>
        <w:t>由本公司确定检验检测方法或对检验检测方法有偏离时需及时通知委托方，并得到委托方确认。</w:t>
      </w:r>
    </w:p>
    <w:p>
      <w:pPr>
        <w:pStyle w:val="10"/>
        <w:numPr>
          <w:ilvl w:val="0"/>
          <w:numId w:val="2"/>
        </w:numPr>
        <w:spacing w:line="380" w:lineRule="exact"/>
        <w:ind w:firstLineChars="0"/>
        <w:jc w:val="left"/>
        <w:rPr>
          <w:rFonts w:hint="eastAsia"/>
          <w:sz w:val="24"/>
        </w:rPr>
      </w:pPr>
      <w:r>
        <w:rPr>
          <w:rFonts w:hint="eastAsia"/>
          <w:sz w:val="24"/>
        </w:rPr>
        <w:t>本公司按委托方的要求发放检验检测报告，委托方凭委托书第二联领取检验检测报告。若委托书遗失，可凭委</w:t>
      </w:r>
      <w:r>
        <w:rPr>
          <w:sz w:val="24"/>
        </w:rPr>
        <w:t>托</w:t>
      </w:r>
      <w:r>
        <w:rPr>
          <w:rFonts w:hint="eastAsia"/>
          <w:sz w:val="24"/>
        </w:rPr>
        <w:t>人身份证复印件领取。</w:t>
      </w:r>
    </w:p>
    <w:p>
      <w:pPr>
        <w:pStyle w:val="10"/>
        <w:numPr>
          <w:ilvl w:val="0"/>
          <w:numId w:val="2"/>
        </w:numPr>
        <w:spacing w:line="380" w:lineRule="exact"/>
        <w:ind w:firstLineChars="0"/>
        <w:jc w:val="left"/>
        <w:rPr>
          <w:sz w:val="24"/>
        </w:rPr>
      </w:pPr>
      <w:r>
        <w:rPr>
          <w:rFonts w:hint="eastAsia"/>
          <w:sz w:val="24"/>
        </w:rPr>
        <w:t>委托方对检验检测结果有异议时，应在收到报告后十五天内向本公司提出，需</w:t>
      </w:r>
      <w:r>
        <w:rPr>
          <w:sz w:val="24"/>
        </w:rPr>
        <w:t>复检时</w:t>
      </w:r>
      <w:r>
        <w:rPr>
          <w:rFonts w:hint="eastAsia"/>
          <w:sz w:val="24"/>
        </w:rPr>
        <w:t>，可按本公司的相关程序申</w:t>
      </w:r>
      <w:r>
        <w:rPr>
          <w:sz w:val="24"/>
        </w:rPr>
        <w:t>请</w:t>
      </w:r>
      <w:r>
        <w:rPr>
          <w:rFonts w:hint="eastAsia"/>
          <w:sz w:val="24"/>
        </w:rPr>
        <w:t>，复检仅对备样进行复检；</w:t>
      </w:r>
      <w:r>
        <w:rPr>
          <w:sz w:val="24"/>
        </w:rPr>
        <w:t>送检时如</w:t>
      </w:r>
      <w:r>
        <w:rPr>
          <w:rFonts w:hint="eastAsia"/>
          <w:sz w:val="24"/>
        </w:rPr>
        <w:t>未</w:t>
      </w:r>
      <w:r>
        <w:rPr>
          <w:sz w:val="24"/>
        </w:rPr>
        <w:t>送备样，则视为放弃复检。</w:t>
      </w:r>
    </w:p>
    <w:p>
      <w:pPr>
        <w:pStyle w:val="10"/>
        <w:numPr>
          <w:ilvl w:val="0"/>
          <w:numId w:val="2"/>
        </w:numPr>
        <w:spacing w:line="380" w:lineRule="exact"/>
        <w:ind w:firstLineChars="0"/>
        <w:jc w:val="left"/>
        <w:rPr>
          <w:rFonts w:hint="eastAsia"/>
          <w:sz w:val="24"/>
        </w:rPr>
      </w:pPr>
      <w:r>
        <w:rPr>
          <w:rFonts w:hint="eastAsia"/>
          <w:sz w:val="24"/>
        </w:rPr>
        <w:t>复检</w:t>
      </w:r>
      <w:r>
        <w:rPr>
          <w:sz w:val="24"/>
        </w:rPr>
        <w:t>收费标准按本检验检测委托书约定价收取，如复检结论与原结论不一</w:t>
      </w:r>
      <w:r>
        <w:rPr>
          <w:rFonts w:hint="eastAsia"/>
          <w:sz w:val="24"/>
        </w:rPr>
        <w:t>致，</w:t>
      </w:r>
      <w:r>
        <w:rPr>
          <w:sz w:val="24"/>
        </w:rPr>
        <w:t>复检费用退回。</w:t>
      </w:r>
    </w:p>
    <w:p>
      <w:pPr>
        <w:pStyle w:val="10"/>
        <w:numPr>
          <w:ilvl w:val="0"/>
          <w:numId w:val="2"/>
        </w:numPr>
        <w:spacing w:line="380" w:lineRule="exact"/>
        <w:ind w:firstLineChars="0"/>
        <w:jc w:val="left"/>
        <w:rPr>
          <w:rFonts w:hint="eastAsia"/>
          <w:sz w:val="24"/>
        </w:rPr>
      </w:pPr>
      <w:r>
        <w:rPr>
          <w:rFonts w:hint="eastAsia"/>
          <w:sz w:val="24"/>
        </w:rPr>
        <w:t>不合格的检样和备样不予退样，并由本公司按规定作销毁处理。</w:t>
      </w:r>
    </w:p>
    <w:p>
      <w:pPr>
        <w:pStyle w:val="10"/>
        <w:numPr>
          <w:ilvl w:val="0"/>
          <w:numId w:val="2"/>
        </w:numPr>
        <w:spacing w:line="380" w:lineRule="exact"/>
        <w:ind w:firstLineChars="0"/>
        <w:jc w:val="left"/>
        <w:rPr>
          <w:rFonts w:hint="eastAsia"/>
          <w:sz w:val="24"/>
        </w:rPr>
      </w:pPr>
      <w:r>
        <w:rPr>
          <w:rFonts w:hint="eastAsia"/>
          <w:sz w:val="24"/>
        </w:rPr>
        <w:t>委托方不得利用检验检测报告进行非法活动，不得私自更改、涂改检验检测报告。对上述行为造成的后果本公司不负任何法律责任，并保留追究有关法律责任的权利。</w:t>
      </w:r>
    </w:p>
    <w:p>
      <w:pPr>
        <w:pStyle w:val="10"/>
        <w:numPr>
          <w:ilvl w:val="0"/>
          <w:numId w:val="2"/>
        </w:numPr>
        <w:spacing w:line="380" w:lineRule="exact"/>
        <w:ind w:firstLineChars="0"/>
        <w:jc w:val="left"/>
        <w:rPr>
          <w:rFonts w:hint="eastAsia"/>
          <w:sz w:val="24"/>
        </w:rPr>
      </w:pPr>
      <w:r>
        <w:rPr>
          <w:rFonts w:hint="eastAsia"/>
          <w:sz w:val="24"/>
        </w:rPr>
        <w:t>委托方私自复印的检验检测报告，未加盖本公司检验检测专用章的，本公司不予认可。委托方需多份检验检测报告，应在签订本检验检测委托书时提出，本公司一般不对检验检测报告复印件加盖检验检测专用章。</w:t>
      </w:r>
    </w:p>
    <w:p>
      <w:pPr>
        <w:pStyle w:val="10"/>
        <w:numPr>
          <w:ilvl w:val="0"/>
          <w:numId w:val="2"/>
        </w:numPr>
        <w:spacing w:line="380" w:lineRule="exact"/>
        <w:ind w:firstLineChars="0"/>
        <w:jc w:val="left"/>
        <w:rPr>
          <w:rFonts w:hint="eastAsia"/>
          <w:sz w:val="24"/>
        </w:rPr>
      </w:pPr>
      <w:r>
        <w:rPr>
          <w:rFonts w:hint="eastAsia"/>
          <w:sz w:val="24"/>
        </w:rPr>
        <w:t>本公司为独立法人资格的第三方公正、权威实验室，所出具的检验检测报告完全是基于第三方立场，不受任何一方的干预、影响。本公司对检验检测结果负责，对委托方涉及检验检测的技术数据、商业数据、知识产权、产品其他性能等信息严格保密。加快服务需与本公司达成协议。</w:t>
      </w:r>
    </w:p>
    <w:p>
      <w:pPr>
        <w:pStyle w:val="10"/>
        <w:numPr>
          <w:ilvl w:val="0"/>
          <w:numId w:val="2"/>
        </w:numPr>
        <w:spacing w:line="380" w:lineRule="exact"/>
        <w:ind w:firstLineChars="0"/>
        <w:jc w:val="left"/>
        <w:rPr>
          <w:sz w:val="24"/>
        </w:rPr>
      </w:pPr>
      <w:r>
        <w:rPr>
          <w:rFonts w:hint="eastAsia"/>
          <w:sz w:val="24"/>
        </w:rPr>
        <w:t>如遇火灾、水灾、爆炸、地震等人力所不可抗拒的情况，本公司可根据需要取消或延缓执行检验检测委托。</w:t>
      </w:r>
    </w:p>
    <w:p>
      <w:pPr>
        <w:pStyle w:val="10"/>
        <w:numPr>
          <w:ilvl w:val="0"/>
          <w:numId w:val="2"/>
        </w:numPr>
        <w:spacing w:line="380" w:lineRule="exact"/>
        <w:ind w:firstLineChars="0"/>
        <w:jc w:val="left"/>
        <w:rPr>
          <w:rFonts w:hint="eastAsia"/>
          <w:sz w:val="24"/>
        </w:rPr>
      </w:pPr>
      <w:r>
        <w:rPr>
          <w:sz w:val="24"/>
        </w:rPr>
        <w:t>本</w:t>
      </w:r>
      <w:r>
        <w:rPr>
          <w:rFonts w:hint="eastAsia"/>
          <w:sz w:val="24"/>
        </w:rPr>
        <w:t>检验检测委托书</w:t>
      </w:r>
      <w:r>
        <w:rPr>
          <w:sz w:val="24"/>
        </w:rPr>
        <w:t>未</w:t>
      </w:r>
      <w:r>
        <w:rPr>
          <w:rFonts w:hint="eastAsia"/>
          <w:sz w:val="24"/>
        </w:rPr>
        <w:t>规定</w:t>
      </w:r>
      <w:r>
        <w:rPr>
          <w:sz w:val="24"/>
        </w:rPr>
        <w:t>事项按有关法律、法规协商解决。</w:t>
      </w:r>
    </w:p>
    <w:p>
      <w:pPr>
        <w:pStyle w:val="10"/>
        <w:numPr>
          <w:ilvl w:val="0"/>
          <w:numId w:val="2"/>
        </w:numPr>
        <w:spacing w:line="380" w:lineRule="exact"/>
        <w:ind w:firstLineChars="0"/>
        <w:jc w:val="left"/>
        <w:rPr>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134" w:right="1077" w:bottom="1134" w:left="1077" w:header="0" w:footer="0" w:gutter="0"/>
          <w:cols w:space="425" w:num="1"/>
          <w:docGrid w:type="lines" w:linePitch="312" w:charSpace="0"/>
        </w:sectPr>
      </w:pPr>
      <w:r>
        <w:rPr>
          <w:rFonts w:hint="eastAsia"/>
          <w:sz w:val="24"/>
        </w:rPr>
        <w:t>本检验检测委托书一式两联，本公司执第一联，委托方执第二联。</w:t>
      </w:r>
    </w:p>
    <w:p>
      <w:pPr>
        <w:pStyle w:val="10"/>
        <w:numPr>
          <w:ilvl w:val="0"/>
          <w:numId w:val="0"/>
        </w:numPr>
        <w:spacing w:line="380" w:lineRule="exact"/>
        <w:ind w:leftChars="0"/>
        <w:jc w:val="left"/>
        <w:rPr>
          <w:sz w:val="24"/>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textAlignment w:val="auto"/>
        <w:outlineLvl w:val="9"/>
        <w:rPr>
          <w:rFonts w:hint="eastAsia"/>
        </w:rPr>
      </w:pPr>
      <w:r>
        <w:rPr>
          <w:rFonts w:hint="eastAsia"/>
        </w:rPr>
        <w:t>表码：ZZJY/JY-05-01检测委托书                                                              NO.</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b/>
          <w:sz w:val="32"/>
          <w:szCs w:val="32"/>
        </w:rPr>
      </w:pPr>
      <w:r>
        <w:rPr>
          <w:rFonts w:hint="eastAsia"/>
          <w:b/>
          <w:sz w:val="32"/>
          <w:szCs w:val="32"/>
        </w:rPr>
        <w:t>样品附页</w:t>
      </w:r>
    </w:p>
    <w:tbl>
      <w:tblPr>
        <w:tblStyle w:val="7"/>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095"/>
        <w:gridCol w:w="2775"/>
        <w:gridCol w:w="3915"/>
        <w:gridCol w:w="2535"/>
        <w:gridCol w:w="84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47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eastAsia="微软雅黑"/>
                <w:sz w:val="20"/>
                <w:szCs w:val="20"/>
                <w:lang w:eastAsia="zh-CN"/>
              </w:rPr>
            </w:pPr>
            <w:r>
              <w:rPr>
                <w:rFonts w:hint="eastAsia"/>
                <w:sz w:val="20"/>
                <w:szCs w:val="20"/>
              </w:rPr>
              <w:t>样品名称</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lang w:eastAsia="zh-CN"/>
              </w:rPr>
              <w:t>使用部位</w:t>
            </w:r>
          </w:p>
        </w:tc>
        <w:tc>
          <w:tcPr>
            <w:tcW w:w="277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规格型号</w:t>
            </w:r>
            <w:r>
              <w:rPr>
                <w:rFonts w:hint="eastAsia"/>
                <w:sz w:val="20"/>
                <w:szCs w:val="20"/>
                <w:lang w:val="en-US" w:eastAsia="zh-CN"/>
              </w:rPr>
              <w:t>/</w:t>
            </w:r>
            <w:r>
              <w:rPr>
                <w:rFonts w:hint="eastAsia"/>
                <w:sz w:val="20"/>
                <w:szCs w:val="20"/>
              </w:rPr>
              <w:t>生产单位</w:t>
            </w:r>
            <w:r>
              <w:rPr>
                <w:rFonts w:hint="eastAsia"/>
                <w:sz w:val="20"/>
                <w:szCs w:val="20"/>
                <w:lang w:val="en-US" w:eastAsia="zh-CN"/>
              </w:rPr>
              <w:t>/生产日期／商标</w:t>
            </w:r>
          </w:p>
        </w:tc>
        <w:tc>
          <w:tcPr>
            <w:tcW w:w="391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样品尺寸数量及状态描述</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检测依据及项目</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检测费用</w:t>
            </w:r>
          </w:p>
        </w:tc>
        <w:tc>
          <w:tcPr>
            <w:tcW w:w="133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样品编号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bl>
    <w:p>
      <w:pPr>
        <w:jc w:val="center"/>
        <w:rPr>
          <w:rFonts w:hint="eastAsia"/>
          <w:b/>
          <w:bCs/>
          <w:lang w:val="en-US" w:eastAsia="zh-CN"/>
        </w:rPr>
      </w:pPr>
      <w:r>
        <w:rPr>
          <w:rFonts w:hint="eastAsia"/>
          <w:b/>
          <w:bCs/>
          <w:sz w:val="30"/>
          <w:szCs w:val="30"/>
          <w:lang w:eastAsia="zh-CN"/>
        </w:rPr>
        <w:t>委托单位签字或盖章：</w:t>
      </w:r>
    </w:p>
    <w:sectPr>
      <w:pgSz w:w="16838" w:h="11906" w:orient="landscape"/>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A67"/>
    <w:multiLevelType w:val="multilevel"/>
    <w:tmpl w:val="04136A6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460468"/>
    <w:multiLevelType w:val="multilevel"/>
    <w:tmpl w:val="7B4604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567A"/>
    <w:rsid w:val="000205BA"/>
    <w:rsid w:val="00041CE2"/>
    <w:rsid w:val="00050C93"/>
    <w:rsid w:val="001C48CD"/>
    <w:rsid w:val="001D2643"/>
    <w:rsid w:val="002634D4"/>
    <w:rsid w:val="00263788"/>
    <w:rsid w:val="002B3245"/>
    <w:rsid w:val="00344A52"/>
    <w:rsid w:val="00464325"/>
    <w:rsid w:val="004B6533"/>
    <w:rsid w:val="0051749E"/>
    <w:rsid w:val="005B6818"/>
    <w:rsid w:val="00620845"/>
    <w:rsid w:val="006405D2"/>
    <w:rsid w:val="00675DB9"/>
    <w:rsid w:val="00680E27"/>
    <w:rsid w:val="00723416"/>
    <w:rsid w:val="00724A99"/>
    <w:rsid w:val="007645B2"/>
    <w:rsid w:val="00785335"/>
    <w:rsid w:val="00842F63"/>
    <w:rsid w:val="0087192C"/>
    <w:rsid w:val="008F279B"/>
    <w:rsid w:val="008F58F7"/>
    <w:rsid w:val="00902D58"/>
    <w:rsid w:val="0092470D"/>
    <w:rsid w:val="009972B0"/>
    <w:rsid w:val="00A347C7"/>
    <w:rsid w:val="00AA4467"/>
    <w:rsid w:val="00AE75D0"/>
    <w:rsid w:val="00B54581"/>
    <w:rsid w:val="00BD70D1"/>
    <w:rsid w:val="00BE587F"/>
    <w:rsid w:val="00BF7129"/>
    <w:rsid w:val="00C63428"/>
    <w:rsid w:val="00C70454"/>
    <w:rsid w:val="00D47A64"/>
    <w:rsid w:val="00D95A37"/>
    <w:rsid w:val="00DA0675"/>
    <w:rsid w:val="00E009BA"/>
    <w:rsid w:val="00E07515"/>
    <w:rsid w:val="00E44C34"/>
    <w:rsid w:val="00F26441"/>
    <w:rsid w:val="00F40008"/>
    <w:rsid w:val="00F6567A"/>
    <w:rsid w:val="00F74BDE"/>
    <w:rsid w:val="00F868EC"/>
    <w:rsid w:val="00FB762E"/>
    <w:rsid w:val="03503ED3"/>
    <w:rsid w:val="14C16775"/>
    <w:rsid w:val="19456CA2"/>
    <w:rsid w:val="1A7F71CA"/>
    <w:rsid w:val="2BEE37DC"/>
    <w:rsid w:val="411F583B"/>
    <w:rsid w:val="461120B0"/>
    <w:rsid w:val="4A1427DF"/>
    <w:rsid w:val="4C8F5B0D"/>
    <w:rsid w:val="545F177F"/>
    <w:rsid w:val="56C75823"/>
    <w:rsid w:val="60FC19DE"/>
    <w:rsid w:val="61754D31"/>
    <w:rsid w:val="63F11858"/>
    <w:rsid w:val="640563A6"/>
    <w:rsid w:val="68252616"/>
    <w:rsid w:val="712159B5"/>
    <w:rsid w:val="7160769B"/>
    <w:rsid w:val="786F5358"/>
    <w:rsid w:val="7BC0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1"/>
    <w:qFormat/>
    <w:uiPriority w:val="0"/>
    <w:pPr>
      <w:spacing w:line="240" w:lineRule="atLeast"/>
      <w:ind w:firstLine="420" w:firstLineChars="200"/>
    </w:pPr>
    <w:rPr>
      <w:szCs w:val="24"/>
    </w:rPr>
  </w:style>
  <w:style w:type="table" w:styleId="7">
    <w:name w:val="Table Grid"/>
    <w:basedOn w:val="6"/>
    <w:qFormat/>
    <w:uiPriority w:val="5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3"/>
    <w:qFormat/>
    <w:uiPriority w:val="0"/>
    <w:rPr>
      <w:sz w:val="18"/>
      <w:szCs w:val="18"/>
    </w:rPr>
  </w:style>
  <w:style w:type="character" w:customStyle="1" w:styleId="9">
    <w:name w:val="页脚 Char"/>
    <w:basedOn w:val="5"/>
    <w:link w:val="2"/>
    <w:qFormat/>
    <w:uiPriority w:val="0"/>
    <w:rPr>
      <w:sz w:val="18"/>
      <w:szCs w:val="18"/>
    </w:rPr>
  </w:style>
  <w:style w:type="paragraph" w:customStyle="1" w:styleId="10">
    <w:name w:val="List Paragraph"/>
    <w:basedOn w:val="1"/>
    <w:qFormat/>
    <w:uiPriority w:val="34"/>
    <w:pPr>
      <w:ind w:firstLine="420" w:firstLineChars="200"/>
    </w:pPr>
  </w:style>
  <w:style w:type="character" w:customStyle="1" w:styleId="11">
    <w:name w:val="正文文本缩进 3 Char"/>
    <w:basedOn w:val="5"/>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BDE49-137E-41F9-B7B3-BCA0727B59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421</Words>
  <Characters>2404</Characters>
  <Lines>20</Lines>
  <Paragraphs>5</Paragraphs>
  <ScaleCrop>false</ScaleCrop>
  <LinksUpToDate>false</LinksUpToDate>
  <CharactersWithSpaces>2820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2016-10-21T06:24:00Z</dcterms:created>
  <dc:creator>个人用户</dc:creator>
  <cp:lastModifiedBy>Administrator</cp:lastModifiedBy>
  <cp:lastPrinted>2017-09-15T01:05:00Z</cp:lastPrinted>
  <dcterms:modified xsi:type="dcterms:W3CDTF">2017-10-24T05:50:55Z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